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Governing Council Regular Meeting Minutes</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virtually on Google Meets.  </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La Lama Rd, Questa, NM 87556</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pm, March 22, 2022</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Google Meeting </w:t>
      </w:r>
      <w:hyperlink r:id="rId6">
        <w:r w:rsidDel="00000000" w:rsidR="00000000" w:rsidRPr="00000000">
          <w:rPr>
            <w:rFonts w:ascii="Times New Roman" w:cs="Times New Roman" w:eastAsia="Times New Roman" w:hAnsi="Times New Roman"/>
            <w:color w:val="1155cc"/>
            <w:sz w:val="40"/>
            <w:szCs w:val="40"/>
            <w:u w:val="single"/>
            <w:rtl w:val="0"/>
          </w:rPr>
          <w:t xml:space="preserve">Link</w:t>
        </w:r>
      </w:hyperlink>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highlight w:val="white"/>
          <w:rtl w:val="0"/>
        </w:rPr>
        <w:t xml:space="preserve">‪(US) +1 617-675-4444‬                                          PIN: ‪277 534 402 0981‬#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The RWCS GCmay take any agenda item out of order to better facilitate the business at hand.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Business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Fonts w:ascii="Times New Roman" w:cs="Times New Roman" w:eastAsia="Times New Roman" w:hAnsi="Times New Roman"/>
          <w:sz w:val="24"/>
          <w:szCs w:val="24"/>
          <w:rtl w:val="0"/>
        </w:rPr>
        <w:t xml:space="preserve">  meeting called to order at 5:06</w:t>
      </w:r>
      <w:r w:rsidDel="00000000" w:rsidR="00000000" w:rsidRPr="00000000">
        <w:rPr>
          <w:rtl w:val="0"/>
        </w:rPr>
      </w:r>
    </w:p>
    <w:p w:rsidR="00000000" w:rsidDel="00000000" w:rsidP="00000000" w:rsidRDefault="00000000" w:rsidRPr="00000000" w14:paraId="0000000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Governing Council Members: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 Mayo-Present</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Jerrod Rowlison-Elliott-absent</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Scotney Blackburn-Present</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Erica Lannon-Present</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Aline Robertson- Present</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have a quorum</w:t>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in Attendance:  Jon Orris &amp; Sarah Pina </w:t>
      </w:r>
    </w:p>
    <w:p w:rsidR="00000000" w:rsidDel="00000000" w:rsidP="00000000" w:rsidRDefault="00000000" w:rsidRPr="00000000" w14:paraId="0000001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r w:rsidDel="00000000" w:rsidR="00000000" w:rsidRPr="00000000">
        <w:rPr>
          <w:rFonts w:ascii="Times New Roman" w:cs="Times New Roman" w:eastAsia="Times New Roman" w:hAnsi="Times New Roman"/>
          <w:sz w:val="24"/>
          <w:szCs w:val="24"/>
          <w:rtl w:val="0"/>
        </w:rPr>
        <w:t xml:space="preserve">  Erica Lannon moves to approve the agenda as presented, second by Robin Mayo. Roll call vote: Erica Lannon yes, Robin Mayo yes, Aline Robertson yes, Scotney Blackburn yes. Motion carries.</w:t>
      </w:r>
    </w:p>
    <w:p w:rsidR="00000000" w:rsidDel="00000000" w:rsidP="00000000" w:rsidRDefault="00000000" w:rsidRPr="00000000" w14:paraId="0000001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 Amend or Denial of Prior Meeting Minutes on 2-15-2022:</w:t>
      </w:r>
      <w:r w:rsidDel="00000000" w:rsidR="00000000" w:rsidRPr="00000000">
        <w:rPr>
          <w:rFonts w:ascii="Times New Roman" w:cs="Times New Roman" w:eastAsia="Times New Roman" w:hAnsi="Times New Roman"/>
          <w:sz w:val="24"/>
          <w:szCs w:val="24"/>
          <w:rtl w:val="0"/>
        </w:rPr>
        <w:t xml:space="preserve">  Erica Lannon moves to approve minutes with revision of BAR details. Robin Mayo seconds. Roll call vote: Erica Lannon yes, Robin Mayo yes, Aline Robertson yes, Scotney Blackburn yes. Motion carries</w:t>
      </w:r>
    </w:p>
    <w:p w:rsidR="00000000" w:rsidDel="00000000" w:rsidP="00000000" w:rsidRDefault="00000000" w:rsidRPr="00000000" w14:paraId="0000001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Moment: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Good news with change of COVID toolkit regarding camping trips - ban lifted on having more than one person in a tent. We will be allowed to get back to normal trips without everyone having to carry separate tents. </w:t>
      </w:r>
    </w:p>
    <w:p w:rsidR="00000000" w:rsidDel="00000000" w:rsidP="00000000" w:rsidRDefault="00000000" w:rsidRPr="00000000" w14:paraId="0000001A">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r w:rsidDel="00000000" w:rsidR="00000000" w:rsidRPr="00000000">
        <w:rPr>
          <w:rFonts w:ascii="Times New Roman" w:cs="Times New Roman" w:eastAsia="Times New Roman" w:hAnsi="Times New Roman"/>
          <w:sz w:val="24"/>
          <w:szCs w:val="24"/>
          <w:rtl w:val="0"/>
        </w:rPr>
        <w:t xml:space="preserve">  Potential board candidate had travel conflicts, is not here to comment publicly.</w:t>
      </w:r>
    </w:p>
    <w:p w:rsidR="00000000" w:rsidDel="00000000" w:rsidP="00000000" w:rsidRDefault="00000000" w:rsidRPr="00000000" w14:paraId="0000001B">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Informational/Discussion Items</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Report:</w:t>
      </w:r>
      <w:r w:rsidDel="00000000" w:rsidR="00000000" w:rsidRPr="00000000">
        <w:rPr>
          <w:rFonts w:ascii="Times New Roman" w:cs="Times New Roman" w:eastAsia="Times New Roman" w:hAnsi="Times New Roman"/>
          <w:sz w:val="24"/>
          <w:szCs w:val="24"/>
          <w:rtl w:val="0"/>
        </w:rPr>
        <w:t xml:space="preserve">    $350K award, have not received award letter yet, PED may be behind on releasing award letters. Water issues - Lama mutual domestic denied our request for a hookup. Looking into creative temporary solutions.</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Directors Report:</w:t>
      </w:r>
      <w:r w:rsidDel="00000000" w:rsidR="00000000" w:rsidRPr="00000000">
        <w:rPr>
          <w:rFonts w:ascii="Times New Roman" w:cs="Times New Roman" w:eastAsia="Times New Roman" w:hAnsi="Times New Roman"/>
          <w:sz w:val="24"/>
          <w:szCs w:val="24"/>
          <w:rtl w:val="0"/>
        </w:rPr>
        <w:t xml:space="preserve">  Deadline for 20% of ESSER III grant approaching Thursday, very frustrating getting denied many times for no good reason. Not worried about losing funds since head of department says Jon has submitted everything needed. Site visit next Thursday the 31st - board members Aline Erica and Robin have sparse availability but can speak to PED if needed. </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 Committee Report:</w:t>
      </w:r>
      <w:r w:rsidDel="00000000" w:rsidR="00000000" w:rsidRPr="00000000">
        <w:rPr>
          <w:rFonts w:ascii="Times New Roman" w:cs="Times New Roman" w:eastAsia="Times New Roman" w:hAnsi="Times New Roman"/>
          <w:sz w:val="24"/>
          <w:szCs w:val="24"/>
          <w:rtl w:val="0"/>
        </w:rPr>
        <w:t xml:space="preserve">   estimating fund balance at the end of the year to be 88,998. Still at 13% which exceeds the 7.5% the GC has asked to keep in reserves. Audit has been released - zero findings. </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Equity Council Report - Peg Partlett, RWCS/RRVCS Equity Council Chair</w:t>
      </w:r>
      <w:r w:rsidDel="00000000" w:rsidR="00000000" w:rsidRPr="00000000">
        <w:rPr>
          <w:rFonts w:ascii="Times New Roman" w:cs="Times New Roman" w:eastAsia="Times New Roman" w:hAnsi="Times New Roman"/>
          <w:sz w:val="24"/>
          <w:szCs w:val="24"/>
          <w:rtl w:val="0"/>
        </w:rPr>
        <w:t xml:space="preserve">  Jon reads Peg Bartlett’s written report.</w:t>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GC Membership growth:</w:t>
      </w:r>
      <w:r w:rsidDel="00000000" w:rsidR="00000000" w:rsidRPr="00000000">
        <w:rPr>
          <w:rFonts w:ascii="Times New Roman" w:cs="Times New Roman" w:eastAsia="Times New Roman" w:hAnsi="Times New Roman"/>
          <w:color w:val="222222"/>
          <w:sz w:val="24"/>
          <w:szCs w:val="24"/>
          <w:highlight w:val="white"/>
          <w:rtl w:val="0"/>
        </w:rPr>
        <w:t xml:space="preserve">   discussions on potential candidates - everyone continue reaching out to recruit. Jerrod has expressed the desire to step down.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to move May Board meeting to Monday May 23rd due to Budget approval deadline.</w:t>
      </w:r>
      <w:r w:rsidDel="00000000" w:rsidR="00000000" w:rsidRPr="00000000">
        <w:rPr>
          <w:rFonts w:ascii="Times New Roman" w:cs="Times New Roman" w:eastAsia="Times New Roman" w:hAnsi="Times New Roman"/>
          <w:sz w:val="24"/>
          <w:szCs w:val="24"/>
          <w:rtl w:val="0"/>
        </w:rPr>
        <w:t xml:space="preserve">   Erica Lannon moves to move regular board meeting to Monday May 23rd. Robin Mayo seconds. Roll call vote: Erica Lannon yes, Robin Mayo yes, Aline Robertson yes, Scotney Blackburn yes. Motion carries.</w:t>
      </w:r>
    </w:p>
    <w:p w:rsidR="00000000" w:rsidDel="00000000" w:rsidP="00000000" w:rsidRDefault="00000000" w:rsidRPr="00000000" w14:paraId="0000002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Adjustment Requests:</w:t>
      </w:r>
      <w:r w:rsidDel="00000000" w:rsidR="00000000" w:rsidRPr="00000000">
        <w:rPr>
          <w:rFonts w:ascii="Times New Roman" w:cs="Times New Roman" w:eastAsia="Times New Roman" w:hAnsi="Times New Roman"/>
          <w:sz w:val="24"/>
          <w:szCs w:val="24"/>
          <w:rtl w:val="0"/>
        </w:rPr>
        <w:t xml:space="preserve">  BAR 570-000-2122-0021-I Increase bar for operational fund in the amount of  $4052. Erica Lannon moves to approve BAR 570-000-2122-0021-I Increase bar for operational fund in the amount of  $4052. Robin Mayo seconds. Roll call vote: Erica Lannon yes, Robin Mayo yes, Aline Robertson yes, Scotney Blackburn yes. Motion carries.</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Development</w:t>
      </w:r>
    </w:p>
    <w:p w:rsidR="00000000" w:rsidDel="00000000" w:rsidP="00000000" w:rsidRDefault="00000000" w:rsidRPr="00000000" w14:paraId="0000002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Board Development training or Set a date(s) for Retreat zoom meeting(s):</w:t>
      </w:r>
      <w:r w:rsidDel="00000000" w:rsidR="00000000" w:rsidRPr="00000000">
        <w:rPr>
          <w:rFonts w:ascii="Times New Roman" w:cs="Times New Roman" w:eastAsia="Times New Roman" w:hAnsi="Times New Roman"/>
          <w:color w:val="222222"/>
          <w:sz w:val="24"/>
          <w:szCs w:val="24"/>
          <w:highlight w:val="white"/>
          <w:rtl w:val="0"/>
        </w:rPr>
        <w:t xml:space="preserve">  Too late this year for retreat. Look to July and hope we h</w:t>
      </w:r>
      <w:r w:rsidDel="00000000" w:rsidR="00000000" w:rsidRPr="00000000">
        <w:rPr>
          <w:rFonts w:ascii="Times New Roman" w:cs="Times New Roman" w:eastAsia="Times New Roman" w:hAnsi="Times New Roman"/>
          <w:sz w:val="24"/>
          <w:szCs w:val="24"/>
          <w:rtl w:val="0"/>
        </w:rPr>
        <w:t xml:space="preserve">ave new members to include.</w:t>
      </w:r>
      <w:r w:rsidDel="00000000" w:rsidR="00000000" w:rsidRPr="00000000">
        <w:rPr>
          <w:rtl w:val="0"/>
        </w:rPr>
      </w:r>
    </w:p>
    <w:p w:rsidR="00000000" w:rsidDel="00000000" w:rsidP="00000000" w:rsidRDefault="00000000" w:rsidRPr="00000000" w14:paraId="00000028">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Training course updates &amp;/or plans to complete:</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Discussion on which training options exist and which members still need to complete their training.</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B">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Business</w:t>
      </w:r>
    </w:p>
    <w:p w:rsidR="00000000" w:rsidDel="00000000" w:rsidP="00000000" w:rsidRDefault="00000000" w:rsidRPr="00000000" w14:paraId="0000002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Meeting: </w:t>
      </w:r>
      <w:r w:rsidDel="00000000" w:rsidR="00000000" w:rsidRPr="00000000">
        <w:rPr>
          <w:rFonts w:ascii="Times New Roman" w:cs="Times New Roman" w:eastAsia="Times New Roman" w:hAnsi="Times New Roman"/>
          <w:sz w:val="24"/>
          <w:szCs w:val="24"/>
          <w:rtl w:val="0"/>
        </w:rPr>
        <w:t xml:space="preserve">April 19, 2022 @ 5:30 IN PERSON ENCOURAGED</w:t>
      </w:r>
    </w:p>
    <w:p w:rsidR="00000000" w:rsidDel="00000000" w:rsidP="00000000" w:rsidRDefault="00000000" w:rsidRPr="00000000" w14:paraId="0000002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Fonts w:ascii="Times New Roman" w:cs="Times New Roman" w:eastAsia="Times New Roman" w:hAnsi="Times New Roman"/>
          <w:sz w:val="24"/>
          <w:szCs w:val="24"/>
          <w:rtl w:val="0"/>
        </w:rPr>
        <w:t xml:space="preserve">  at 7:04</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rFonts w:ascii="Times New Roman" w:cs="Times New Roman" w:eastAsia="Times New Roman" w:hAnsi="Times New Roman"/>
        <w:i w:val="1"/>
        <w:color w:val="0000ff"/>
        <w:sz w:val="72"/>
        <w:szCs w:val="72"/>
      </w:rPr>
    </w:pPr>
    <w:r w:rsidDel="00000000" w:rsidR="00000000" w:rsidRPr="00000000">
      <w:rPr>
        <w:rFonts w:ascii="Times New Roman" w:cs="Times New Roman" w:eastAsia="Times New Roman" w:hAnsi="Times New Roman"/>
        <w:i w:val="1"/>
        <w:color w:val="0000ff"/>
        <w:sz w:val="72"/>
        <w:szCs w:val="72"/>
        <w:rtl w:val="0"/>
      </w:rPr>
      <w:t xml:space="preserve">R</w:t>
    </w:r>
    <w:r w:rsidDel="00000000" w:rsidR="00000000" w:rsidRPr="00000000">
      <w:rPr>
        <w:rFonts w:ascii="Times New Roman" w:cs="Times New Roman" w:eastAsia="Times New Roman" w:hAnsi="Times New Roman"/>
        <w:i w:val="1"/>
        <w:color w:val="0000ff"/>
        <w:sz w:val="72"/>
        <w:szCs w:val="72"/>
      </w:rPr>
      <w:drawing>
        <wp:anchor allowOverlap="1" behindDoc="0" distB="0" distT="0" distL="0" distR="0" hidden="0" layoutInCell="1" locked="0" relativeHeight="0" simplePos="0">
          <wp:simplePos x="0" y="0"/>
          <wp:positionH relativeFrom="page">
            <wp:posOffset>5715000</wp:posOffset>
          </wp:positionH>
          <wp:positionV relativeFrom="page">
            <wp:posOffset>314325</wp:posOffset>
          </wp:positionV>
          <wp:extent cx="1328031" cy="1119188"/>
          <wp:effectExtent b="0" l="0" r="0" t="0"/>
          <wp:wrapSquare wrapText="lef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031" cy="1119188"/>
                  </a:xfrm>
                  <a:prstGeom prst="rect"/>
                  <a:ln/>
                </pic:spPr>
              </pic:pic>
            </a:graphicData>
          </a:graphic>
        </wp:anchor>
      </w:drawing>
    </w:r>
    <w:r w:rsidDel="00000000" w:rsidR="00000000" w:rsidRPr="00000000">
      <w:rPr>
        <w:rFonts w:ascii="Times New Roman" w:cs="Times New Roman" w:eastAsia="Times New Roman" w:hAnsi="Times New Roman"/>
        <w:i w:val="1"/>
        <w:color w:val="0000ff"/>
        <w:sz w:val="72"/>
        <w:szCs w:val="72"/>
        <w:rtl w:val="0"/>
      </w:rPr>
      <w:t xml:space="preserve">oots</w:t>
    </w:r>
    <w:r w:rsidDel="00000000" w:rsidR="00000000" w:rsidRPr="00000000">
      <w:rPr>
        <w:rFonts w:ascii="Times New Roman" w:cs="Times New Roman" w:eastAsia="Times New Roman" w:hAnsi="Times New Roman"/>
        <w:i w:val="1"/>
        <w:color w:val="0000ff"/>
        <w:sz w:val="72"/>
        <w:szCs w:val="72"/>
        <w:rtl w:val="0"/>
      </w:rPr>
      <w:t xml:space="preserve"> &amp; Wings</w:t>
    </w:r>
  </w:p>
  <w:p w:rsidR="00000000" w:rsidDel="00000000" w:rsidP="00000000" w:rsidRDefault="00000000" w:rsidRPr="00000000" w14:paraId="00000030">
    <w:pPr>
      <w:pageBreakBefore w:val="0"/>
      <w:jc w:val="center"/>
      <w:rPr>
        <w:rFonts w:ascii="Times New Roman" w:cs="Times New Roman" w:eastAsia="Times New Roman" w:hAnsi="Times New Roman"/>
        <w:b w:val="1"/>
        <w:i w:val="1"/>
        <w:color w:val="0000ff"/>
        <w:sz w:val="44"/>
        <w:szCs w:val="44"/>
      </w:rPr>
    </w:pPr>
    <w:r w:rsidDel="00000000" w:rsidR="00000000" w:rsidRPr="00000000">
      <w:rPr>
        <w:rFonts w:ascii="Times New Roman" w:cs="Times New Roman" w:eastAsia="Times New Roman" w:hAnsi="Times New Roman"/>
        <w:b w:val="1"/>
        <w:i w:val="1"/>
        <w:color w:val="0000ff"/>
        <w:sz w:val="44"/>
        <w:szCs w:val="44"/>
        <w:rtl w:val="0"/>
      </w:rPr>
      <w:t xml:space="preserve">Community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ogle.com/vvj-zear-xcx?authuser=0&amp;hs=122"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